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634775" w14:textId="315B7FA2" w:rsidR="008B0443" w:rsidRPr="00CF07CC" w:rsidRDefault="008B0443" w:rsidP="008B0443">
      <w:pPr>
        <w:jc w:val="center"/>
        <w:rPr>
          <w:rFonts w:asciiTheme="majorHAnsi" w:hAnsiTheme="majorHAnsi" w:cstheme="majorHAnsi"/>
          <w:b/>
          <w:bCs/>
          <w:color w:val="0005FF"/>
        </w:rPr>
      </w:pPr>
      <w:r w:rsidRPr="00CF07CC">
        <w:rPr>
          <w:rFonts w:asciiTheme="majorHAnsi" w:hAnsiTheme="majorHAnsi" w:cstheme="majorHAnsi"/>
          <w:b/>
          <w:bCs/>
          <w:color w:val="0005FF"/>
        </w:rPr>
        <w:t xml:space="preserve">USNWSAP Newsletter </w:t>
      </w:r>
      <w:r w:rsidR="00A6165A" w:rsidRPr="00CF07CC">
        <w:rPr>
          <w:rFonts w:asciiTheme="majorHAnsi" w:hAnsiTheme="majorHAnsi" w:cstheme="majorHAnsi"/>
          <w:b/>
          <w:bCs/>
          <w:color w:val="0005FF"/>
        </w:rPr>
        <w:t>Article</w:t>
      </w:r>
    </w:p>
    <w:p w14:paraId="7D6FA885" w14:textId="77777777" w:rsidR="008B0443" w:rsidRPr="008B0443" w:rsidRDefault="008B0443" w:rsidP="008B0443">
      <w:pPr>
        <w:rPr>
          <w:rFonts w:asciiTheme="majorHAnsi" w:hAnsiTheme="majorHAnsi" w:cstheme="majorHAnsi"/>
        </w:rPr>
      </w:pPr>
    </w:p>
    <w:p w14:paraId="79B91117" w14:textId="31F78147" w:rsidR="008B0443" w:rsidRPr="008B0443" w:rsidRDefault="008B0443" w:rsidP="008B0443">
      <w:pPr>
        <w:rPr>
          <w:rFonts w:asciiTheme="majorHAnsi" w:hAnsiTheme="majorHAnsi" w:cstheme="majorHAnsi"/>
        </w:rPr>
      </w:pPr>
      <w:r w:rsidRPr="008B0443">
        <w:rPr>
          <w:rFonts w:asciiTheme="majorHAnsi" w:hAnsiTheme="majorHAnsi" w:cstheme="majorHAnsi"/>
        </w:rPr>
        <w:t xml:space="preserve">We are excited to announce that the first ever U.S. National Water Safety Action Plan (USNWSAP) will officially launch </w:t>
      </w:r>
      <w:r w:rsidRPr="00CF07CC">
        <w:rPr>
          <w:rFonts w:asciiTheme="majorHAnsi" w:hAnsiTheme="majorHAnsi" w:cstheme="majorHAnsi"/>
          <w:color w:val="FF0000"/>
        </w:rPr>
        <w:t>[</w:t>
      </w:r>
      <w:r w:rsidR="00BC55F5" w:rsidRPr="00CF07CC">
        <w:rPr>
          <w:rFonts w:asciiTheme="majorHAnsi" w:hAnsiTheme="majorHAnsi" w:cstheme="majorHAnsi"/>
          <w:color w:val="FF0000"/>
        </w:rPr>
        <w:t xml:space="preserve">or </w:t>
      </w:r>
      <w:r w:rsidR="00513962" w:rsidRPr="00CF07CC">
        <w:rPr>
          <w:rFonts w:asciiTheme="majorHAnsi" w:hAnsiTheme="majorHAnsi" w:cstheme="majorHAnsi"/>
          <w:color w:val="FF0000"/>
        </w:rPr>
        <w:t>“</w:t>
      </w:r>
      <w:r w:rsidRPr="00CF07CC">
        <w:rPr>
          <w:rFonts w:asciiTheme="majorHAnsi" w:hAnsiTheme="majorHAnsi" w:cstheme="majorHAnsi"/>
          <w:color w:val="FF0000"/>
        </w:rPr>
        <w:t>officially launched</w:t>
      </w:r>
      <w:r w:rsidR="00513962" w:rsidRPr="00CF07CC">
        <w:rPr>
          <w:rFonts w:asciiTheme="majorHAnsi" w:hAnsiTheme="majorHAnsi" w:cstheme="majorHAnsi"/>
          <w:color w:val="FF0000"/>
        </w:rPr>
        <w:t>”</w:t>
      </w:r>
      <w:r w:rsidR="00BC55F5" w:rsidRPr="00CF07CC">
        <w:rPr>
          <w:rFonts w:asciiTheme="majorHAnsi" w:hAnsiTheme="majorHAnsi" w:cstheme="majorHAnsi"/>
          <w:color w:val="FF0000"/>
        </w:rPr>
        <w:t xml:space="preserve"> if on or after the 29</w:t>
      </w:r>
      <w:r w:rsidR="00BC55F5" w:rsidRPr="00CF07CC">
        <w:rPr>
          <w:rFonts w:asciiTheme="majorHAnsi" w:hAnsiTheme="majorHAnsi" w:cstheme="majorHAnsi"/>
          <w:color w:val="FF0000"/>
          <w:vertAlign w:val="superscript"/>
        </w:rPr>
        <w:t>th</w:t>
      </w:r>
      <w:r w:rsidRPr="00CF07CC">
        <w:rPr>
          <w:rFonts w:asciiTheme="majorHAnsi" w:hAnsiTheme="majorHAnsi" w:cstheme="majorHAnsi"/>
          <w:color w:val="FF0000"/>
        </w:rPr>
        <w:t xml:space="preserve">] </w:t>
      </w:r>
      <w:r w:rsidRPr="008B0443">
        <w:rPr>
          <w:rFonts w:asciiTheme="majorHAnsi" w:hAnsiTheme="majorHAnsi" w:cstheme="majorHAnsi"/>
        </w:rPr>
        <w:t xml:space="preserve">on June 29, 2023! </w:t>
      </w:r>
    </w:p>
    <w:p w14:paraId="199D466A" w14:textId="77777777" w:rsidR="008B0443" w:rsidRPr="008B0443" w:rsidRDefault="008B0443" w:rsidP="008B0443">
      <w:pPr>
        <w:rPr>
          <w:rFonts w:asciiTheme="majorHAnsi" w:hAnsiTheme="majorHAnsi" w:cstheme="majorHAnsi"/>
        </w:rPr>
      </w:pPr>
    </w:p>
    <w:p w14:paraId="4BD1AB65" w14:textId="2FDBE7E7" w:rsidR="008B0443" w:rsidRPr="008B0443" w:rsidRDefault="008B0443" w:rsidP="008B0443">
      <w:pPr>
        <w:rPr>
          <w:rFonts w:asciiTheme="majorHAnsi" w:hAnsiTheme="majorHAnsi" w:cstheme="majorHAnsi"/>
        </w:rPr>
      </w:pPr>
      <w:r w:rsidRPr="008B0443">
        <w:rPr>
          <w:rFonts w:asciiTheme="majorHAnsi" w:hAnsiTheme="majorHAnsi" w:cstheme="majorHAnsi"/>
        </w:rPr>
        <w:t>The USNWSAP’s vision is for a county where everyone is safe in, on, and around the water and the 10-year plan lays out how we envision starting to get there. It has been led, developed, and contributed to by hundreds of water safety and drowning prevention experts across the United States. The Plan is a national roadmap for collective action to reduce drowning, providing a framework and tools to support the development and implementation of data- and evidence-informed context-specific water safety action plans in communities, counties, and states across the country. It also lays out national actions that support implementation and increase the likelihood of success of those local plans.</w:t>
      </w:r>
    </w:p>
    <w:p w14:paraId="225C4CE1" w14:textId="77777777" w:rsidR="008B0443" w:rsidRPr="008B0443" w:rsidRDefault="008B0443" w:rsidP="008B0443">
      <w:pPr>
        <w:rPr>
          <w:rFonts w:asciiTheme="majorHAnsi" w:hAnsiTheme="majorHAnsi" w:cstheme="majorHAnsi"/>
        </w:rPr>
      </w:pPr>
    </w:p>
    <w:p w14:paraId="45A92E43" w14:textId="134C1697" w:rsidR="008B0443" w:rsidRPr="008B0443" w:rsidRDefault="008B0443" w:rsidP="008B0443">
      <w:pPr>
        <w:rPr>
          <w:rFonts w:asciiTheme="majorHAnsi" w:hAnsiTheme="majorHAnsi" w:cstheme="majorHAnsi"/>
        </w:rPr>
      </w:pPr>
      <w:r w:rsidRPr="008B0443">
        <w:rPr>
          <w:rFonts w:asciiTheme="majorHAnsi" w:hAnsiTheme="majorHAnsi" w:cstheme="majorHAnsi"/>
        </w:rPr>
        <w:t xml:space="preserve">The call to action is aimed at everyone in the water safety and drowning prevention communities, including aquatics professionals, public health and safety professionals, policymakers, researchers, advocates, families, and manufacturers, challenging them to work together to ensure more effective action to increase water safety and prevent drowning.  </w:t>
      </w:r>
    </w:p>
    <w:p w14:paraId="0660A1C0" w14:textId="71DE1E7F" w:rsidR="008B0443" w:rsidRPr="008B0443" w:rsidRDefault="008B0443" w:rsidP="008B0443">
      <w:pPr>
        <w:rPr>
          <w:rFonts w:asciiTheme="majorHAnsi" w:hAnsiTheme="majorHAnsi" w:cstheme="majorHAnsi"/>
        </w:rPr>
      </w:pPr>
      <w:r w:rsidRPr="008B0443">
        <w:rPr>
          <w:rFonts w:asciiTheme="majorHAnsi" w:hAnsiTheme="majorHAnsi" w:cstheme="majorHAnsi"/>
        </w:rPr>
        <w:t xml:space="preserve">Among the tools are 99 evidence-informed action recommendations developed over the last number of years with input of hundreds of experts from across the country and a 12-step Reflection to Action process to support action plan development. Additional tools will be made available for our use later this year. </w:t>
      </w:r>
    </w:p>
    <w:p w14:paraId="7144EBA4" w14:textId="77777777" w:rsidR="008B0443" w:rsidRPr="008B0443" w:rsidRDefault="008B0443" w:rsidP="008B0443">
      <w:pPr>
        <w:rPr>
          <w:rFonts w:asciiTheme="majorHAnsi" w:hAnsiTheme="majorHAnsi" w:cstheme="majorHAnsi"/>
        </w:rPr>
      </w:pPr>
    </w:p>
    <w:p w14:paraId="4429FB52" w14:textId="2790BF06" w:rsidR="008B0443" w:rsidRPr="008B0443" w:rsidRDefault="008B0443" w:rsidP="008B0443">
      <w:pPr>
        <w:rPr>
          <w:rFonts w:asciiTheme="majorHAnsi" w:hAnsiTheme="majorHAnsi" w:cstheme="majorHAnsi"/>
        </w:rPr>
      </w:pPr>
      <w:r w:rsidRPr="00CF07CC">
        <w:rPr>
          <w:rFonts w:asciiTheme="majorHAnsi" w:hAnsiTheme="majorHAnsi" w:cstheme="majorHAnsi"/>
          <w:color w:val="FF0000"/>
        </w:rPr>
        <w:t>[Insert something about your organization’s role in development or anticipated role in implementation, and what, if anything, you are asking of your constituents]</w:t>
      </w:r>
      <w:r w:rsidRPr="00CF07CC">
        <w:rPr>
          <w:rFonts w:asciiTheme="majorHAnsi" w:hAnsiTheme="majorHAnsi" w:cstheme="majorHAnsi"/>
          <w:color w:val="000000" w:themeColor="text1"/>
        </w:rPr>
        <w:t>.</w:t>
      </w:r>
      <w:r w:rsidRPr="00BC55F5">
        <w:rPr>
          <w:rFonts w:asciiTheme="majorHAnsi" w:hAnsiTheme="majorHAnsi" w:cstheme="majorHAnsi"/>
          <w:color w:val="00B0F0"/>
        </w:rPr>
        <w:t xml:space="preserve"> </w:t>
      </w:r>
      <w:r w:rsidRPr="008B0443">
        <w:rPr>
          <w:rFonts w:asciiTheme="majorHAnsi" w:hAnsiTheme="majorHAnsi" w:cstheme="majorHAnsi"/>
        </w:rPr>
        <w:t xml:space="preserve">To learn more about the USNWSAP visit watersafety.us and download your copy today!   For more information, or if you have further questions, reach out to us at </w:t>
      </w:r>
      <w:r w:rsidRPr="00CF07CC">
        <w:rPr>
          <w:rFonts w:asciiTheme="majorHAnsi" w:hAnsiTheme="majorHAnsi" w:cstheme="majorHAnsi"/>
          <w:color w:val="FF0000"/>
        </w:rPr>
        <w:t xml:space="preserve">[Insert your organization’s preferred contact here] </w:t>
      </w:r>
      <w:r w:rsidRPr="008B0443">
        <w:rPr>
          <w:rFonts w:asciiTheme="majorHAnsi" w:hAnsiTheme="majorHAnsi" w:cstheme="majorHAnsi"/>
        </w:rPr>
        <w:t xml:space="preserve">or email the team leading the plan at: info@usnwsap.org. </w:t>
      </w:r>
    </w:p>
    <w:p w14:paraId="199B57F3" w14:textId="77777777" w:rsidR="008B0443" w:rsidRPr="008B0443" w:rsidRDefault="008B0443" w:rsidP="008B0443">
      <w:pPr>
        <w:rPr>
          <w:rFonts w:asciiTheme="majorHAnsi" w:hAnsiTheme="majorHAnsi" w:cstheme="majorHAnsi"/>
        </w:rPr>
      </w:pPr>
    </w:p>
    <w:p w14:paraId="7D192813" w14:textId="77777777" w:rsidR="008B0443" w:rsidRPr="008B0443" w:rsidRDefault="008B0443">
      <w:pPr>
        <w:rPr>
          <w:rFonts w:asciiTheme="majorHAnsi" w:hAnsiTheme="majorHAnsi" w:cstheme="majorHAnsi"/>
        </w:rPr>
      </w:pPr>
    </w:p>
    <w:sectPr w:rsidR="008B0443" w:rsidRPr="008B0443">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7D6D"/>
    <w:rsid w:val="00275CE1"/>
    <w:rsid w:val="003C7D6D"/>
    <w:rsid w:val="00513962"/>
    <w:rsid w:val="008B0443"/>
    <w:rsid w:val="00A6165A"/>
    <w:rsid w:val="00BC55F5"/>
    <w:rsid w:val="00CF07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75B6D0C"/>
  <w15:docId w15:val="{94B9D493-6BD7-5645-862F-2D58A9A37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semiHidden/>
    <w:unhideWhenUsed/>
    <w:rsid w:val="00811EDC"/>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ED22A4"/>
    <w:rPr>
      <w:color w:val="0563C1" w:themeColor="hyperlink"/>
      <w:u w:val="single"/>
    </w:rPr>
  </w:style>
  <w:style w:type="character" w:styleId="UnresolvedMention">
    <w:name w:val="Unresolved Mention"/>
    <w:basedOn w:val="DefaultParagraphFont"/>
    <w:uiPriority w:val="99"/>
    <w:semiHidden/>
    <w:unhideWhenUsed/>
    <w:rsid w:val="00ED22A4"/>
    <w:rPr>
      <w:color w:val="605E5C"/>
      <w:shd w:val="clear" w:color="auto" w:fill="E1DFDD"/>
    </w:rPr>
  </w:style>
  <w:style w:type="paragraph" w:styleId="Revision">
    <w:name w:val="Revision"/>
    <w:hidden/>
    <w:uiPriority w:val="99"/>
    <w:semiHidden/>
    <w:rsid w:val="00537AD7"/>
  </w:style>
  <w:style w:type="character" w:styleId="CommentReference">
    <w:name w:val="annotation reference"/>
    <w:basedOn w:val="DefaultParagraphFont"/>
    <w:uiPriority w:val="99"/>
    <w:semiHidden/>
    <w:unhideWhenUsed/>
    <w:rsid w:val="00054C95"/>
    <w:rPr>
      <w:sz w:val="16"/>
      <w:szCs w:val="16"/>
    </w:rPr>
  </w:style>
  <w:style w:type="paragraph" w:styleId="CommentText">
    <w:name w:val="annotation text"/>
    <w:basedOn w:val="Normal"/>
    <w:link w:val="CommentTextChar"/>
    <w:uiPriority w:val="99"/>
    <w:unhideWhenUsed/>
    <w:rsid w:val="00054C95"/>
    <w:rPr>
      <w:sz w:val="20"/>
      <w:szCs w:val="20"/>
    </w:rPr>
  </w:style>
  <w:style w:type="character" w:customStyle="1" w:styleId="CommentTextChar">
    <w:name w:val="Comment Text Char"/>
    <w:basedOn w:val="DefaultParagraphFont"/>
    <w:link w:val="CommentText"/>
    <w:uiPriority w:val="99"/>
    <w:rsid w:val="00054C95"/>
    <w:rPr>
      <w:sz w:val="20"/>
      <w:szCs w:val="20"/>
    </w:rPr>
  </w:style>
  <w:style w:type="paragraph" w:styleId="CommentSubject">
    <w:name w:val="annotation subject"/>
    <w:basedOn w:val="CommentText"/>
    <w:next w:val="CommentText"/>
    <w:link w:val="CommentSubjectChar"/>
    <w:uiPriority w:val="99"/>
    <w:semiHidden/>
    <w:unhideWhenUsed/>
    <w:rsid w:val="00054C95"/>
    <w:rPr>
      <w:b/>
      <w:bCs/>
    </w:rPr>
  </w:style>
  <w:style w:type="character" w:customStyle="1" w:styleId="CommentSubjectChar">
    <w:name w:val="Comment Subject Char"/>
    <w:basedOn w:val="CommentTextChar"/>
    <w:link w:val="CommentSubject"/>
    <w:uiPriority w:val="99"/>
    <w:semiHidden/>
    <w:rsid w:val="00054C95"/>
    <w:rPr>
      <w:b/>
      <w:bCs/>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LKfJYPAQ73QPvgekMGDkEnk5bg==">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300</Words>
  <Characters>1716</Characters>
  <Application>Microsoft Office Word</Application>
  <DocSecurity>0</DocSecurity>
  <Lines>14</Lines>
  <Paragraphs>4</Paragraphs>
  <ScaleCrop>false</ScaleCrop>
  <Company/>
  <LinksUpToDate>false</LinksUpToDate>
  <CharactersWithSpaces>2012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 Field</dc:creator>
  <cp:lastModifiedBy>Greg Field</cp:lastModifiedBy>
  <cp:revision>6</cp:revision>
  <dcterms:created xsi:type="dcterms:W3CDTF">2023-06-21T14:41:00Z</dcterms:created>
  <dcterms:modified xsi:type="dcterms:W3CDTF">2023-06-21T14:42:00Z</dcterms:modified>
</cp:coreProperties>
</file>